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CE384" w14:textId="6B7FA15C" w:rsidR="00D44898" w:rsidRPr="00E83986" w:rsidRDefault="003D51EA">
      <w:pPr>
        <w:rPr>
          <w:b/>
          <w:bCs/>
        </w:rPr>
      </w:pPr>
      <w:r>
        <w:rPr>
          <w:b/>
          <w:bCs/>
        </w:rPr>
        <w:t>S</w:t>
      </w:r>
      <w:r w:rsidR="00A70FC8" w:rsidRPr="00E83986">
        <w:rPr>
          <w:b/>
          <w:bCs/>
        </w:rPr>
        <w:t xml:space="preserve">tages </w:t>
      </w:r>
      <w:r w:rsidR="00663028" w:rsidRPr="00E83986">
        <w:rPr>
          <w:b/>
          <w:bCs/>
        </w:rPr>
        <w:t>bij de Kamer van Koophandel</w:t>
      </w:r>
      <w:r w:rsidR="00E83986">
        <w:rPr>
          <w:b/>
          <w:bCs/>
        </w:rPr>
        <w:t>: werk mee aan het ontsluiten van de K</w:t>
      </w:r>
      <w:r>
        <w:rPr>
          <w:b/>
          <w:bCs/>
        </w:rPr>
        <w:t>V</w:t>
      </w:r>
      <w:r w:rsidR="00E83986">
        <w:rPr>
          <w:b/>
          <w:bCs/>
        </w:rPr>
        <w:t>K-collectie</w:t>
      </w:r>
      <w:r>
        <w:rPr>
          <w:b/>
          <w:bCs/>
        </w:rPr>
        <w:t>!</w:t>
      </w:r>
    </w:p>
    <w:p w14:paraId="130F9F9B" w14:textId="683D306B" w:rsidR="00663028" w:rsidRDefault="00663028">
      <w:r>
        <w:t>Bij deze stage ga je aan de slag met het beoordelen van de kunst</w:t>
      </w:r>
      <w:r w:rsidR="00A70FC8">
        <w:t>objecten of de</w:t>
      </w:r>
      <w:r>
        <w:t xml:space="preserve"> historische </w:t>
      </w:r>
      <w:r w:rsidR="00E83986">
        <w:t>documenten</w:t>
      </w:r>
      <w:r>
        <w:t xml:space="preserve"> die de verschillende regionale Kamers van Koophandel </w:t>
      </w:r>
      <w:r w:rsidR="00A70FC8">
        <w:t>(K</w:t>
      </w:r>
      <w:r w:rsidR="00EB0D39">
        <w:t>V</w:t>
      </w:r>
      <w:r w:rsidR="00A70FC8">
        <w:t xml:space="preserve">K) </w:t>
      </w:r>
      <w:r>
        <w:t>sinds hun oprichting in de 19</w:t>
      </w:r>
      <w:r w:rsidRPr="00663028">
        <w:rPr>
          <w:vertAlign w:val="superscript"/>
        </w:rPr>
        <w:t>e</w:t>
      </w:r>
      <w:r>
        <w:t xml:space="preserve"> eeuw hebben verzameld en geproduceerd. </w:t>
      </w:r>
    </w:p>
    <w:p w14:paraId="5B79E9EB" w14:textId="13A2E92E" w:rsidR="00663028" w:rsidRDefault="00663028">
      <w:r>
        <w:t xml:space="preserve">Deze objecten zijn </w:t>
      </w:r>
      <w:r w:rsidR="00A70FC8">
        <w:t xml:space="preserve">bij elkaar gekomen en geïnventariseerd toen </w:t>
      </w:r>
      <w:r>
        <w:t xml:space="preserve">de </w:t>
      </w:r>
      <w:r w:rsidR="00A70FC8">
        <w:t>regionale</w:t>
      </w:r>
      <w:r>
        <w:t xml:space="preserve"> </w:t>
      </w:r>
      <w:proofErr w:type="spellStart"/>
      <w:r>
        <w:t>K</w:t>
      </w:r>
      <w:r w:rsidR="003D51EA">
        <w:t>V</w:t>
      </w:r>
      <w:r>
        <w:t>K</w:t>
      </w:r>
      <w:r w:rsidR="00A70FC8">
        <w:t>’</w:t>
      </w:r>
      <w:r>
        <w:t>s</w:t>
      </w:r>
      <w:proofErr w:type="spellEnd"/>
      <w:r>
        <w:t xml:space="preserve"> </w:t>
      </w:r>
      <w:r w:rsidR="00A70FC8">
        <w:t xml:space="preserve">fuseerden </w:t>
      </w:r>
      <w:r>
        <w:t>tot</w:t>
      </w:r>
      <w:r w:rsidR="00A70FC8">
        <w:t xml:space="preserve"> één</w:t>
      </w:r>
      <w:r>
        <w:t xml:space="preserve"> landelijke organisatie</w:t>
      </w:r>
      <w:r w:rsidR="00A70FC8">
        <w:t>, in 2014</w:t>
      </w:r>
      <w:r>
        <w:t xml:space="preserve">. Het gaat om kunstobjecten waarmee de vertrekken van de </w:t>
      </w:r>
      <w:proofErr w:type="spellStart"/>
      <w:r>
        <w:t>K</w:t>
      </w:r>
      <w:r w:rsidR="003D51EA">
        <w:t>V</w:t>
      </w:r>
      <w:r>
        <w:t>K’s</w:t>
      </w:r>
      <w:proofErr w:type="spellEnd"/>
      <w:r>
        <w:t xml:space="preserve"> werden gedecoreerd</w:t>
      </w:r>
      <w:r w:rsidR="00A70FC8">
        <w:t>, zoals</w:t>
      </w:r>
      <w:r>
        <w:t xml:space="preserve"> portretten</w:t>
      </w:r>
      <w:r w:rsidR="0061031A">
        <w:t xml:space="preserve"> van bestuurders</w:t>
      </w:r>
      <w:r>
        <w:t>, ingelijste aktes van oprichting, beeldende kunst, maar ook een glas-in-loodraam dat gered is van het bombardement op Rotterdam in 1940</w:t>
      </w:r>
      <w:r w:rsidR="00A70FC8">
        <w:t xml:space="preserve">. Daarnaast is er heel veel </w:t>
      </w:r>
      <w:r>
        <w:t>historisch materiaal zoals verslagen, rapportages en foto’s, maar ook de personeelsadministratie van de K</w:t>
      </w:r>
      <w:r w:rsidR="003D51EA">
        <w:t>V</w:t>
      </w:r>
      <w:r>
        <w:t xml:space="preserve">K Amsterdam uit de Tweede Wereldoorlog. Een schat aan informatie dus, die nu </w:t>
      </w:r>
      <w:r w:rsidR="00E83986">
        <w:t xml:space="preserve">nog </w:t>
      </w:r>
      <w:r>
        <w:t>niet toegankelijk is voor het publiek!</w:t>
      </w:r>
      <w:r w:rsidR="00A70FC8">
        <w:t xml:space="preserve"> Werk jij mee aan het vinden van een goede plaats voor dit materiaal</w:t>
      </w:r>
      <w:r w:rsidR="00E83986">
        <w:t>, zodat het toegankelijk is voor het brede publiek en gebruikt kan worden voor wetenschappelijk onderzoek?</w:t>
      </w:r>
    </w:p>
    <w:p w14:paraId="1DC4743C" w14:textId="1374EAAE" w:rsidR="00663028" w:rsidRDefault="00663028">
      <w:r>
        <w:t>Voor deze stage</w:t>
      </w:r>
      <w:r w:rsidR="00A70FC8">
        <w:t>s</w:t>
      </w:r>
      <w:r>
        <w:t xml:space="preserve"> zoeken we </w:t>
      </w:r>
      <w:r w:rsidR="00E83986">
        <w:t xml:space="preserve">studenten </w:t>
      </w:r>
      <w:r>
        <w:t xml:space="preserve">met interesse in </w:t>
      </w:r>
      <w:r w:rsidR="00A70FC8">
        <w:t>k</w:t>
      </w:r>
      <w:r>
        <w:t>unst</w:t>
      </w:r>
      <w:r w:rsidR="003D51EA">
        <w:t>, erfgoed</w:t>
      </w:r>
      <w:r>
        <w:t xml:space="preserve"> </w:t>
      </w:r>
      <w:r w:rsidR="00E83986">
        <w:t xml:space="preserve">of </w:t>
      </w:r>
      <w:r>
        <w:t xml:space="preserve">in (economische) geschiedenis. </w:t>
      </w:r>
      <w:r w:rsidR="00E83986">
        <w:t>Aanvang en duur van de stage is in overleg (afhankelijk van de eisen van je opleiding</w:t>
      </w:r>
      <w:r w:rsidR="00DF65A2">
        <w:t xml:space="preserve"> en je planning</w:t>
      </w:r>
      <w:r w:rsidR="00E83986">
        <w:t xml:space="preserve"> 210 of 420 uur – 7,5 EC of 15 EC).</w:t>
      </w:r>
    </w:p>
    <w:p w14:paraId="3DFC2F14" w14:textId="77777777" w:rsidR="00E83986" w:rsidRDefault="00E83986">
      <w:pPr>
        <w:rPr>
          <w:b/>
          <w:bCs/>
        </w:rPr>
      </w:pPr>
    </w:p>
    <w:p w14:paraId="213E1F59" w14:textId="3E6B85E3" w:rsidR="00A70FC8" w:rsidRPr="0061031A" w:rsidRDefault="00A70FC8">
      <w:pPr>
        <w:rPr>
          <w:b/>
          <w:bCs/>
        </w:rPr>
      </w:pPr>
      <w:r w:rsidRPr="0061031A">
        <w:rPr>
          <w:b/>
          <w:bCs/>
        </w:rPr>
        <w:t>Wat ga je doen?</w:t>
      </w:r>
    </w:p>
    <w:p w14:paraId="55EC6637" w14:textId="462D95A9" w:rsidR="00A70FC8" w:rsidRDefault="00A70FC8" w:rsidP="00A70FC8">
      <w:r>
        <w:t xml:space="preserve">De vraag is: wat kan </w:t>
      </w:r>
      <w:r w:rsidR="00EB0D39">
        <w:t>KVK</w:t>
      </w:r>
      <w:r>
        <w:t xml:space="preserve"> doen met de </w:t>
      </w:r>
      <w:r w:rsidR="0061031A">
        <w:t>voorwerpen en documenten</w:t>
      </w:r>
      <w:r>
        <w:t xml:space="preserve">? Het gaat hier om </w:t>
      </w:r>
      <w:r w:rsidR="0061031A">
        <w:t>materiaal</w:t>
      </w:r>
      <w:r>
        <w:t xml:space="preserve"> d</w:t>
      </w:r>
      <w:r w:rsidR="0061031A">
        <w:t>at</w:t>
      </w:r>
      <w:r>
        <w:t xml:space="preserve"> wat betreft inhoud een relatie he</w:t>
      </w:r>
      <w:r w:rsidR="0061031A">
        <w:t>eft</w:t>
      </w:r>
      <w:r>
        <w:t xml:space="preserve"> met de </w:t>
      </w:r>
      <w:r w:rsidR="00EB0D39">
        <w:t>KVK</w:t>
      </w:r>
      <w:r>
        <w:t>. Sommi</w:t>
      </w:r>
      <w:r w:rsidR="0061031A">
        <w:t>ge voorwerpen en documenten</w:t>
      </w:r>
      <w:r>
        <w:t xml:space="preserve"> wil de KvK bewaren ten behoeve van </w:t>
      </w:r>
      <w:r w:rsidR="0061031A">
        <w:t xml:space="preserve">het </w:t>
      </w:r>
      <w:r>
        <w:t xml:space="preserve">historisch besef, maar </w:t>
      </w:r>
      <w:r w:rsidR="00EB0D39">
        <w:t xml:space="preserve">andere </w:t>
      </w:r>
      <w:r>
        <w:t>zou</w:t>
      </w:r>
      <w:r w:rsidR="00EB0D39">
        <w:t>den</w:t>
      </w:r>
      <w:r>
        <w:t xml:space="preserve"> beter </w:t>
      </w:r>
      <w:r w:rsidR="0061031A">
        <w:t xml:space="preserve">tot hun recht komen </w:t>
      </w:r>
      <w:r>
        <w:t>in bijvoorbeeld regionale musea</w:t>
      </w:r>
      <w:r w:rsidR="0061031A">
        <w:t xml:space="preserve"> of in een archief dat voor het publiek toegankelijk is.</w:t>
      </w:r>
    </w:p>
    <w:p w14:paraId="5249EDBA" w14:textId="5DD350EE" w:rsidR="00EB0D39" w:rsidRDefault="0061031A" w:rsidP="00A70FC8">
      <w:r>
        <w:t>Aan jou de taak om te onderzoeken bij welke instellingen de objecten en documenten zouden passen. Wat zijn de opties? Welke onderdelen uit de collectie zijn onlosmakelijk verbonden met de K</w:t>
      </w:r>
      <w:r w:rsidR="00EB0D39">
        <w:t>VK</w:t>
      </w:r>
      <w:r>
        <w:t xml:space="preserve"> en moeten dus blijven, en waar kunnen de overige materialen worden ondergebracht? </w:t>
      </w:r>
      <w:r w:rsidR="00EB0D39">
        <w:t xml:space="preserve">Voor voorwerpen die bij de KVK blijven breng je advies uit hoe deze het beste tentoongesteld kan worden. </w:t>
      </w:r>
    </w:p>
    <w:p w14:paraId="61B1FFC6" w14:textId="3D4FD49E" w:rsidR="00E83986" w:rsidRDefault="00EB0D39" w:rsidP="00A70FC8">
      <w:r>
        <w:t>Daarnaast z</w:t>
      </w:r>
      <w:r w:rsidR="003D51EA">
        <w:t>ul je</w:t>
      </w:r>
      <w:r w:rsidR="0061031A">
        <w:t xml:space="preserve"> dus ook veel contact hebben met allerlei erfgoed- en culturele instellingen om te overleggen</w:t>
      </w:r>
      <w:r>
        <w:t xml:space="preserve"> waar </w:t>
      </w:r>
      <w:r w:rsidR="003D51EA">
        <w:t>de collectie</w:t>
      </w:r>
      <w:r>
        <w:t xml:space="preserve"> ondergebracht kan worden</w:t>
      </w:r>
      <w:r w:rsidR="0061031A">
        <w:t>!</w:t>
      </w:r>
      <w:r w:rsidR="0061031A">
        <w:br/>
        <w:t>In de meeste gevallen hoef je dit niet per individueel voorwerp uit te zoeken, maar gaat het om hoofdlijnen (bijvoorbeeld de fotoalbums afkomstig uit één regionaal kantoor, of alle portretten). Bij het maken van de indeling op hoofdlijnen zul je ook een grote rol spelen.</w:t>
      </w:r>
    </w:p>
    <w:p w14:paraId="36B410BB" w14:textId="77777777" w:rsidR="0061031A" w:rsidRDefault="0061031A" w:rsidP="00A70FC8"/>
    <w:p w14:paraId="1F21FFF0" w14:textId="77777777" w:rsidR="00A70FC8" w:rsidRPr="0061031A" w:rsidRDefault="00A70FC8" w:rsidP="00A70FC8">
      <w:pPr>
        <w:rPr>
          <w:b/>
          <w:bCs/>
        </w:rPr>
      </w:pPr>
      <w:r w:rsidRPr="0061031A">
        <w:rPr>
          <w:b/>
          <w:bCs/>
        </w:rPr>
        <w:t>Achtergrond KVK</w:t>
      </w:r>
    </w:p>
    <w:p w14:paraId="00B6A7ED" w14:textId="1600D282" w:rsidR="00A70FC8" w:rsidRDefault="00A70FC8" w:rsidP="00A70FC8">
      <w:r>
        <w:t xml:space="preserve">In 1803 is in Rotterdam, onder druk van het Franse bestuur, de eerste Kamer van Koophandel geopend. In 1815 legde koning Willem I de positie van de Kamers van koophandel en </w:t>
      </w:r>
      <w:proofErr w:type="spellStart"/>
      <w:r>
        <w:t>fabryken</w:t>
      </w:r>
      <w:proofErr w:type="spellEnd"/>
      <w:r>
        <w:t xml:space="preserve"> vast in een Koninklijk Besluit. Deze Kamers van Koophandel hadden oorspronkelijk slechts een adviserende taak en waren financieel afhankelijk van de gemeenten. In 1920 volgde de Wet op de Kamer van Koophandel. De Kamers werden publiekrechtelijke organen met een economisch-regionaal karakter, zonder binding met de gemeenten. Er ontstonden 36 regionale kamers. In 1921 kregen ze hun belangrijke openbare administratieve taak, toen de Handelsregisterwet werd ingevoerd. In de loop van de 20e eeuw is het aantal Kamers door fusies teruggebracht. Sinds 1 januari 2014 zijn alle </w:t>
      </w:r>
      <w:r>
        <w:lastRenderedPageBreak/>
        <w:t>regionale Kamers gefuseerd tot één organisatie. De Kamer van Koophandel is een publiekrechtelijke organisatie ingesteld bij wet.</w:t>
      </w:r>
    </w:p>
    <w:p w14:paraId="435BEBB5" w14:textId="742DD2DE" w:rsidR="00E83986" w:rsidRDefault="00E83986" w:rsidP="00A70FC8">
      <w:pPr>
        <w:rPr>
          <w:b/>
          <w:bCs/>
        </w:rPr>
      </w:pPr>
      <w:r>
        <w:rPr>
          <w:b/>
          <w:bCs/>
        </w:rPr>
        <w:t>Geïnteresseerd?</w:t>
      </w:r>
    </w:p>
    <w:p w14:paraId="170F688B" w14:textId="1B6A405C" w:rsidR="003D51EA" w:rsidRDefault="00E83986" w:rsidP="00A70FC8">
      <w:r>
        <w:t>Stuur dan je brief en cv naar To</w:t>
      </w:r>
      <w:r w:rsidR="00EB0D39">
        <w:t>m</w:t>
      </w:r>
      <w:r>
        <w:t xml:space="preserve"> van Splunter, </w:t>
      </w:r>
      <w:hyperlink r:id="rId4" w:history="1">
        <w:r w:rsidRPr="00D93BBE">
          <w:rPr>
            <w:rStyle w:val="Hyperlink"/>
          </w:rPr>
          <w:t>tom.van.splunter@kvk.nl</w:t>
        </w:r>
      </w:hyperlink>
      <w:r>
        <w:t>. Doe dit minimaal een maand voor de door jou beoogde begindatum van je stage.</w:t>
      </w:r>
      <w:r w:rsidR="003D51EA">
        <w:t xml:space="preserve"> Gratis tips voor een goede brief en cv vind je op de website van UU Career Services: students.uu.nl &gt; Naam van je opleiding &gt; Career Services. Onder ‘Studieprogramma’ op deze pagina van je opleiding vind je precies wat je moet doen om punten te krijgen voor deze stage.</w:t>
      </w:r>
    </w:p>
    <w:p w14:paraId="5B7DE315" w14:textId="7685F43B" w:rsidR="00E8157F" w:rsidRPr="00E83986" w:rsidRDefault="00E8157F" w:rsidP="00A70FC8">
      <w:r>
        <w:t xml:space="preserve">Stagevergoeding: </w:t>
      </w:r>
      <w:r w:rsidR="003D51EA">
        <w:t>bij een stage van 40 uur per week is de stage €628,- bruto per maand.</w:t>
      </w:r>
    </w:p>
    <w:p w14:paraId="7A54DE60" w14:textId="77777777" w:rsidR="00A70FC8" w:rsidRDefault="00A70FC8" w:rsidP="00A70FC8"/>
    <w:p w14:paraId="24E3FA52" w14:textId="77777777" w:rsidR="00A70FC8" w:rsidRDefault="00A70FC8" w:rsidP="00A70FC8">
      <w:r>
        <w:t xml:space="preserve"> </w:t>
      </w:r>
    </w:p>
    <w:p w14:paraId="653283C1" w14:textId="412F745E" w:rsidR="00663028" w:rsidRDefault="00663028"/>
    <w:sectPr w:rsidR="00663028" w:rsidSect="00254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28"/>
    <w:rsid w:val="00254A7C"/>
    <w:rsid w:val="00323108"/>
    <w:rsid w:val="003D51EA"/>
    <w:rsid w:val="0061031A"/>
    <w:rsid w:val="00663028"/>
    <w:rsid w:val="00A70FC8"/>
    <w:rsid w:val="00D44898"/>
    <w:rsid w:val="00DF65A2"/>
    <w:rsid w:val="00E8157F"/>
    <w:rsid w:val="00E83986"/>
    <w:rsid w:val="00EB0D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4C71"/>
  <w15:chartTrackingRefBased/>
  <w15:docId w15:val="{08F4FB1E-52D8-4D97-93CD-B8FEAC02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86"/>
    <w:rPr>
      <w:color w:val="0563C1" w:themeColor="hyperlink"/>
      <w:u w:val="single"/>
    </w:rPr>
  </w:style>
  <w:style w:type="character" w:styleId="UnresolvedMention">
    <w:name w:val="Unresolved Mention"/>
    <w:basedOn w:val="DefaultParagraphFont"/>
    <w:uiPriority w:val="99"/>
    <w:semiHidden/>
    <w:unhideWhenUsed/>
    <w:rsid w:val="00E83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9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van.splunter@kv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T.J. (Josi)</dc:creator>
  <cp:keywords/>
  <dc:description/>
  <cp:lastModifiedBy>Lier, J.J. van (Jacqueline)</cp:lastModifiedBy>
  <cp:revision>2</cp:revision>
  <dcterms:created xsi:type="dcterms:W3CDTF">2021-07-23T08:40:00Z</dcterms:created>
  <dcterms:modified xsi:type="dcterms:W3CDTF">2021-07-23T08:40:00Z</dcterms:modified>
</cp:coreProperties>
</file>