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C104A7" w14:textId="78A3C32E" w:rsidR="009C21F0" w:rsidRPr="005F169C" w:rsidRDefault="009C21F0" w:rsidP="009C21F0">
      <w:pPr>
        <w:rPr>
          <w:b/>
          <w:sz w:val="28"/>
          <w:szCs w:val="28"/>
          <w:lang w:val="nl-NL"/>
        </w:rPr>
      </w:pPr>
      <w:r w:rsidRPr="005F169C">
        <w:rPr>
          <w:b/>
          <w:sz w:val="28"/>
          <w:szCs w:val="28"/>
          <w:lang w:val="nl-NL"/>
        </w:rPr>
        <w:t>Stage “Vertaler Nederlands” bij SDL Netherlands BV (Hengelo, Overijssel)</w:t>
      </w:r>
    </w:p>
    <w:p w14:paraId="6632D5BD" w14:textId="77777777" w:rsidR="009C21F0" w:rsidRPr="00CB4C66" w:rsidRDefault="009C21F0" w:rsidP="009C21F0">
      <w:pPr>
        <w:rPr>
          <w:b/>
          <w:sz w:val="22"/>
          <w:szCs w:val="22"/>
          <w:lang w:val="nl-NL"/>
        </w:rPr>
      </w:pPr>
    </w:p>
    <w:p w14:paraId="4DDC7925" w14:textId="77777777" w:rsidR="009C21F0" w:rsidRDefault="009C21F0" w:rsidP="009C21F0">
      <w:pPr>
        <w:rPr>
          <w:b/>
          <w:sz w:val="22"/>
          <w:szCs w:val="22"/>
          <w:lang w:val="nl-NL"/>
        </w:rPr>
      </w:pPr>
      <w:r w:rsidRPr="00CB4C66">
        <w:rPr>
          <w:b/>
          <w:sz w:val="22"/>
          <w:szCs w:val="22"/>
          <w:lang w:val="nl-NL"/>
        </w:rPr>
        <w:t>Functieomschrijving</w:t>
      </w:r>
    </w:p>
    <w:p w14:paraId="1166A3CC" w14:textId="77777777" w:rsidR="005F169C" w:rsidRPr="00CB4C66" w:rsidRDefault="005F169C" w:rsidP="009C21F0">
      <w:pPr>
        <w:rPr>
          <w:b/>
          <w:sz w:val="22"/>
          <w:szCs w:val="22"/>
          <w:lang w:val="nl-NL"/>
        </w:rPr>
      </w:pPr>
    </w:p>
    <w:p w14:paraId="1E2071A9" w14:textId="314F7190" w:rsidR="009C21F0" w:rsidRPr="00CB4C66" w:rsidRDefault="009C21F0" w:rsidP="009C21F0">
      <w:pPr>
        <w:rPr>
          <w:sz w:val="22"/>
          <w:szCs w:val="22"/>
          <w:lang w:val="nl-NL"/>
        </w:rPr>
      </w:pPr>
      <w:r w:rsidRPr="00CB4C66">
        <w:rPr>
          <w:sz w:val="22"/>
          <w:szCs w:val="22"/>
          <w:lang w:val="nl-NL"/>
        </w:rPr>
        <w:t xml:space="preserve">Je maakt deel uit van een van onze vertaalteams en werkt daarin nauw samen met je stagebegeleider. Je vertaalt voornamelijk vanuit het Engels naar het Nederlands; </w:t>
      </w:r>
      <w:r w:rsidR="00924386">
        <w:rPr>
          <w:sz w:val="22"/>
          <w:szCs w:val="22"/>
          <w:lang w:val="nl-NL"/>
        </w:rPr>
        <w:t xml:space="preserve">het is een extra voordeel als je ook </w:t>
      </w:r>
      <w:r w:rsidRPr="00CB4C66">
        <w:rPr>
          <w:sz w:val="22"/>
          <w:szCs w:val="22"/>
          <w:lang w:val="nl-NL"/>
        </w:rPr>
        <w:t xml:space="preserve">vanuit het Duits en/of Frans </w:t>
      </w:r>
      <w:r w:rsidR="00924386">
        <w:rPr>
          <w:sz w:val="22"/>
          <w:szCs w:val="22"/>
          <w:lang w:val="nl-NL"/>
        </w:rPr>
        <w:t xml:space="preserve">kunt </w:t>
      </w:r>
      <w:r w:rsidRPr="00CB4C66">
        <w:rPr>
          <w:sz w:val="22"/>
          <w:szCs w:val="22"/>
          <w:lang w:val="nl-NL"/>
        </w:rPr>
        <w:t xml:space="preserve">vertalen. Onze belangrijkste vakgebieden zijn: life </w:t>
      </w:r>
      <w:proofErr w:type="spellStart"/>
      <w:r w:rsidRPr="00CB4C66">
        <w:rPr>
          <w:sz w:val="22"/>
          <w:szCs w:val="22"/>
          <w:lang w:val="nl-NL"/>
        </w:rPr>
        <w:t>sciences</w:t>
      </w:r>
      <w:proofErr w:type="spellEnd"/>
      <w:r w:rsidRPr="00CB4C66">
        <w:rPr>
          <w:sz w:val="22"/>
          <w:szCs w:val="22"/>
          <w:lang w:val="nl-NL"/>
        </w:rPr>
        <w:t xml:space="preserve">, marketing, </w:t>
      </w:r>
      <w:proofErr w:type="spellStart"/>
      <w:r w:rsidRPr="00CB4C66">
        <w:rPr>
          <w:sz w:val="22"/>
          <w:szCs w:val="22"/>
          <w:lang w:val="nl-NL"/>
        </w:rPr>
        <w:t>retail</w:t>
      </w:r>
      <w:proofErr w:type="spellEnd"/>
      <w:r w:rsidRPr="00CB4C66">
        <w:rPr>
          <w:sz w:val="22"/>
          <w:szCs w:val="22"/>
          <w:lang w:val="nl-NL"/>
        </w:rPr>
        <w:t xml:space="preserve">, toerisme, consumentenelektronica, softwarelokalisatie, IT, </w:t>
      </w:r>
      <w:proofErr w:type="spellStart"/>
      <w:r w:rsidRPr="00CB4C66">
        <w:rPr>
          <w:sz w:val="22"/>
          <w:szCs w:val="22"/>
          <w:lang w:val="nl-NL"/>
        </w:rPr>
        <w:t>automotive</w:t>
      </w:r>
      <w:proofErr w:type="spellEnd"/>
      <w:r w:rsidRPr="00CB4C66">
        <w:rPr>
          <w:sz w:val="22"/>
          <w:szCs w:val="22"/>
          <w:lang w:val="nl-NL"/>
        </w:rPr>
        <w:t xml:space="preserve"> en manufacturing.</w:t>
      </w:r>
    </w:p>
    <w:p w14:paraId="4FEF580E" w14:textId="77777777" w:rsidR="005F169C" w:rsidRPr="00CB7A16" w:rsidRDefault="005F169C" w:rsidP="009C21F0">
      <w:pPr>
        <w:rPr>
          <w:b/>
          <w:sz w:val="22"/>
          <w:szCs w:val="22"/>
          <w:lang w:val="nl-NL"/>
        </w:rPr>
      </w:pPr>
    </w:p>
    <w:p w14:paraId="5DB5257A" w14:textId="77777777" w:rsidR="009C21F0" w:rsidRDefault="009C21F0" w:rsidP="009C21F0">
      <w:pPr>
        <w:rPr>
          <w:b/>
          <w:sz w:val="22"/>
          <w:szCs w:val="22"/>
        </w:rPr>
      </w:pPr>
      <w:proofErr w:type="spellStart"/>
      <w:r w:rsidRPr="00CB4C66">
        <w:rPr>
          <w:b/>
          <w:sz w:val="22"/>
          <w:szCs w:val="22"/>
        </w:rPr>
        <w:t>Kerntaken</w:t>
      </w:r>
      <w:proofErr w:type="spellEnd"/>
    </w:p>
    <w:p w14:paraId="70EB614A" w14:textId="77777777" w:rsidR="005F169C" w:rsidRPr="00CB4C66" w:rsidRDefault="005F169C" w:rsidP="009C21F0">
      <w:pPr>
        <w:rPr>
          <w:b/>
          <w:sz w:val="22"/>
          <w:szCs w:val="22"/>
        </w:rPr>
      </w:pPr>
    </w:p>
    <w:p w14:paraId="096BA54C" w14:textId="77777777" w:rsidR="009C21F0" w:rsidRPr="00CB4C66" w:rsidRDefault="009C21F0" w:rsidP="009C21F0">
      <w:pPr>
        <w:pStyle w:val="ListParagraph"/>
        <w:numPr>
          <w:ilvl w:val="0"/>
          <w:numId w:val="1"/>
        </w:numPr>
      </w:pPr>
      <w:r w:rsidRPr="00CB4C66">
        <w:t>Teksten vertalen en post-editen naar het Nederlands</w:t>
      </w:r>
    </w:p>
    <w:p w14:paraId="01B0FE46" w14:textId="77777777" w:rsidR="009C21F0" w:rsidRPr="00CB4C66" w:rsidRDefault="009C21F0" w:rsidP="009C21F0">
      <w:pPr>
        <w:pStyle w:val="ListParagraph"/>
        <w:numPr>
          <w:ilvl w:val="0"/>
          <w:numId w:val="1"/>
        </w:numPr>
      </w:pPr>
      <w:r w:rsidRPr="00CB4C66">
        <w:t>Kwaliteit leveren binnen de overeengekomen deadlines</w:t>
      </w:r>
    </w:p>
    <w:p w14:paraId="7E17769A" w14:textId="77777777" w:rsidR="009C21F0" w:rsidRPr="00CB4C66" w:rsidRDefault="009C21F0" w:rsidP="009C21F0">
      <w:pPr>
        <w:pStyle w:val="ListParagraph"/>
        <w:numPr>
          <w:ilvl w:val="0"/>
          <w:numId w:val="1"/>
        </w:numPr>
      </w:pPr>
      <w:r w:rsidRPr="00CB4C66">
        <w:t>Werken overeenkomstig onze processen en procedures</w:t>
      </w:r>
    </w:p>
    <w:p w14:paraId="652DF479" w14:textId="77777777" w:rsidR="009C21F0" w:rsidRDefault="009C21F0" w:rsidP="009C21F0">
      <w:pPr>
        <w:rPr>
          <w:b/>
          <w:sz w:val="22"/>
          <w:szCs w:val="22"/>
          <w:lang w:val="nl-NL"/>
        </w:rPr>
      </w:pPr>
      <w:r w:rsidRPr="00CB4C66">
        <w:rPr>
          <w:b/>
          <w:sz w:val="22"/>
          <w:szCs w:val="22"/>
          <w:lang w:val="nl-NL"/>
        </w:rPr>
        <w:t>Functie-eisen</w:t>
      </w:r>
    </w:p>
    <w:p w14:paraId="1100349E" w14:textId="77777777" w:rsidR="005F169C" w:rsidRPr="00CB4C66" w:rsidRDefault="005F169C" w:rsidP="009C21F0">
      <w:pPr>
        <w:rPr>
          <w:b/>
          <w:sz w:val="22"/>
          <w:szCs w:val="22"/>
          <w:lang w:val="nl-NL"/>
        </w:rPr>
      </w:pPr>
    </w:p>
    <w:p w14:paraId="2F08A08C" w14:textId="77777777" w:rsidR="009C21F0" w:rsidRDefault="009C21F0" w:rsidP="009C21F0">
      <w:pPr>
        <w:rPr>
          <w:sz w:val="22"/>
          <w:szCs w:val="22"/>
          <w:lang w:val="nl-NL"/>
        </w:rPr>
      </w:pPr>
      <w:r w:rsidRPr="00CB4C66">
        <w:rPr>
          <w:sz w:val="22"/>
          <w:szCs w:val="22"/>
          <w:lang w:val="nl-NL"/>
        </w:rPr>
        <w:t>Je volgt een relevante vertaal- of talenstudie. Je kunt vakspecialistische teksten uit het Engels vertalen; kennis van het Duits of Frans is een pré. Je kunt projectmatig en efficiënt werken, en snel schakelen. Je communiceert gemakkelijk en beheerst het Nederlands en Engels uitstekend. Je lost je eigen problemen op, maar weet ook wanneer je hulp moet vragen. Je bent handig met het werken op de computer en pakt nieuwe software snel op. Je werkt nauwgezet en georganiseerd, en je bent stressbestendig.</w:t>
      </w:r>
    </w:p>
    <w:p w14:paraId="487B7679" w14:textId="77777777" w:rsidR="005F169C" w:rsidRPr="00CB4C66" w:rsidRDefault="005F169C" w:rsidP="009C21F0">
      <w:pPr>
        <w:rPr>
          <w:sz w:val="22"/>
          <w:szCs w:val="22"/>
          <w:lang w:val="nl-NL"/>
        </w:rPr>
      </w:pPr>
    </w:p>
    <w:p w14:paraId="7903E57C" w14:textId="77777777" w:rsidR="009C21F0" w:rsidRDefault="009C21F0" w:rsidP="009C21F0">
      <w:pPr>
        <w:rPr>
          <w:sz w:val="22"/>
          <w:szCs w:val="22"/>
          <w:lang w:val="nl-NL"/>
        </w:rPr>
      </w:pPr>
      <w:r w:rsidRPr="00CB4C66">
        <w:rPr>
          <w:sz w:val="22"/>
          <w:szCs w:val="22"/>
          <w:lang w:val="nl-NL"/>
        </w:rPr>
        <w:t>Een proefvertaling en een gespreksronde maken deel uit van de procedure.</w:t>
      </w:r>
    </w:p>
    <w:p w14:paraId="437CD680" w14:textId="77777777" w:rsidR="005F169C" w:rsidRPr="00CB4C66" w:rsidRDefault="005F169C" w:rsidP="009C21F0">
      <w:pPr>
        <w:rPr>
          <w:sz w:val="22"/>
          <w:szCs w:val="22"/>
          <w:lang w:val="nl-NL"/>
        </w:rPr>
      </w:pPr>
    </w:p>
    <w:p w14:paraId="2587C2F4" w14:textId="77777777" w:rsidR="009C21F0" w:rsidRDefault="009C21F0" w:rsidP="009C21F0">
      <w:pPr>
        <w:rPr>
          <w:sz w:val="22"/>
          <w:szCs w:val="22"/>
          <w:lang w:val="nl-NL"/>
        </w:rPr>
      </w:pPr>
      <w:r w:rsidRPr="00CB4C66">
        <w:rPr>
          <w:sz w:val="22"/>
          <w:szCs w:val="22"/>
          <w:lang w:val="nl-NL"/>
        </w:rPr>
        <w:t>SDL biedt een fulltime dienstverband aan. De duur van de stage kan in overleg worden bepaald. Ons kantoor bevindt zich in Hengelo en ligt naast het NS-station.</w:t>
      </w:r>
    </w:p>
    <w:p w14:paraId="4814E4C2" w14:textId="77777777" w:rsidR="005F169C" w:rsidRPr="00CB4C66" w:rsidRDefault="005F169C" w:rsidP="009C21F0">
      <w:pPr>
        <w:rPr>
          <w:sz w:val="22"/>
          <w:szCs w:val="22"/>
          <w:lang w:val="nl-NL"/>
        </w:rPr>
      </w:pPr>
    </w:p>
    <w:p w14:paraId="644EDCAF" w14:textId="77777777" w:rsidR="009C21F0" w:rsidRDefault="009C21F0" w:rsidP="009C21F0">
      <w:pPr>
        <w:rPr>
          <w:b/>
          <w:sz w:val="22"/>
          <w:szCs w:val="22"/>
          <w:lang w:val="nl-NL"/>
        </w:rPr>
      </w:pPr>
      <w:r w:rsidRPr="00CB4C66">
        <w:rPr>
          <w:b/>
          <w:sz w:val="22"/>
          <w:szCs w:val="22"/>
          <w:lang w:val="nl-NL"/>
        </w:rPr>
        <w:t>Bedrijfsprofiel</w:t>
      </w:r>
    </w:p>
    <w:p w14:paraId="2C11F5F1" w14:textId="77777777" w:rsidR="005F169C" w:rsidRPr="00CB4C66" w:rsidRDefault="005F169C" w:rsidP="009C21F0">
      <w:pPr>
        <w:rPr>
          <w:b/>
          <w:sz w:val="22"/>
          <w:szCs w:val="22"/>
          <w:lang w:val="nl-NL"/>
        </w:rPr>
      </w:pPr>
    </w:p>
    <w:p w14:paraId="407521CE" w14:textId="744A272E" w:rsidR="009C21F0" w:rsidRDefault="009C21F0" w:rsidP="009C21F0">
      <w:pPr>
        <w:rPr>
          <w:sz w:val="22"/>
          <w:szCs w:val="22"/>
          <w:lang w:val="nl-NL"/>
        </w:rPr>
      </w:pPr>
      <w:r w:rsidRPr="00CB4C66">
        <w:rPr>
          <w:sz w:val="22"/>
          <w:szCs w:val="22"/>
          <w:lang w:val="nl-NL"/>
        </w:rPr>
        <w:t xml:space="preserve">SDL transformeert al 25 jaar bedrijfsresultaten door genuanceerde digitale ervaringen te leveren voor klanten over de hele wereld. De grootste wereldmerken vertrouwen op onze veelzijdige combinatie van vertaaltools en -services om relevante digitale klantervaringen te kunnen bieden. </w:t>
      </w:r>
    </w:p>
    <w:p w14:paraId="273DBE79" w14:textId="77777777" w:rsidR="005F169C" w:rsidRPr="00CB4C66" w:rsidRDefault="005F169C" w:rsidP="009C21F0">
      <w:pPr>
        <w:rPr>
          <w:sz w:val="22"/>
          <w:szCs w:val="22"/>
          <w:lang w:val="nl-NL"/>
        </w:rPr>
      </w:pPr>
    </w:p>
    <w:p w14:paraId="689EBBD1" w14:textId="77777777" w:rsidR="009C21F0" w:rsidRDefault="009C21F0" w:rsidP="009C21F0">
      <w:pPr>
        <w:rPr>
          <w:sz w:val="22"/>
          <w:szCs w:val="22"/>
          <w:lang w:val="nl-NL"/>
        </w:rPr>
      </w:pPr>
      <w:r w:rsidRPr="00CB4C66">
        <w:rPr>
          <w:sz w:val="22"/>
          <w:szCs w:val="22"/>
          <w:lang w:val="nl-NL"/>
        </w:rPr>
        <w:t>Onze organisatie telt ruim 3500 medewerkers, werkzaam bij 70 vestigingen in 38 landen in Europa, Amerika en Azië. Wij werken voor bijna alle grote multinationals en vertalen onder andere technische handleidingen, marketingmateriaal, software en websites. Bovendien zijn wij op het gebied van vertaaltechnologie wereldwijd marktleider.</w:t>
      </w:r>
    </w:p>
    <w:p w14:paraId="06C0F6DC" w14:textId="77777777" w:rsidR="005F169C" w:rsidRPr="00CB4C66" w:rsidRDefault="005F169C" w:rsidP="009C21F0">
      <w:pPr>
        <w:rPr>
          <w:sz w:val="22"/>
          <w:szCs w:val="22"/>
          <w:lang w:val="nl-NL"/>
        </w:rPr>
      </w:pPr>
    </w:p>
    <w:p w14:paraId="3B601BA2" w14:textId="10527298" w:rsidR="00943C07" w:rsidRPr="00CB4C66" w:rsidRDefault="009C21F0" w:rsidP="00B94F36">
      <w:pPr>
        <w:rPr>
          <w:sz w:val="22"/>
          <w:szCs w:val="22"/>
        </w:rPr>
      </w:pPr>
      <w:r w:rsidRPr="00CB4C66">
        <w:rPr>
          <w:sz w:val="22"/>
          <w:szCs w:val="22"/>
          <w:lang w:val="nl-NL"/>
        </w:rPr>
        <w:t xml:space="preserve">Bij SDL Netherlands (Language Office) in Hengelo werken ruim 40 taalspecialisten, die dagelijks nauw samenwerken met hun collega’s over de hele wereld om topkwaliteit te leveren. Wij zijn voor ons groeiende in-house team op zoek naar enthousiaste vertalers Nederlands die graag in een wereldbedrijf met een jonge, dynamische en internationale uitstraling werken. </w:t>
      </w:r>
      <w:proofErr w:type="spellStart"/>
      <w:r w:rsidRPr="00CB4C66">
        <w:rPr>
          <w:sz w:val="22"/>
          <w:szCs w:val="22"/>
        </w:rPr>
        <w:t>Onze</w:t>
      </w:r>
      <w:proofErr w:type="spellEnd"/>
      <w:r w:rsidRPr="00CB4C66">
        <w:rPr>
          <w:sz w:val="22"/>
          <w:szCs w:val="22"/>
        </w:rPr>
        <w:t xml:space="preserve"> </w:t>
      </w:r>
      <w:proofErr w:type="spellStart"/>
      <w:r w:rsidRPr="00CB4C66">
        <w:rPr>
          <w:sz w:val="22"/>
          <w:szCs w:val="22"/>
        </w:rPr>
        <w:t>bedrijfscultuur</w:t>
      </w:r>
      <w:proofErr w:type="spellEnd"/>
      <w:r w:rsidRPr="00CB4C66">
        <w:rPr>
          <w:sz w:val="22"/>
          <w:szCs w:val="22"/>
        </w:rPr>
        <w:t xml:space="preserve"> is </w:t>
      </w:r>
      <w:proofErr w:type="spellStart"/>
      <w:r w:rsidRPr="00CB4C66">
        <w:rPr>
          <w:sz w:val="22"/>
          <w:szCs w:val="22"/>
        </w:rPr>
        <w:t>informeel</w:t>
      </w:r>
      <w:proofErr w:type="spellEnd"/>
      <w:r w:rsidRPr="00CB4C66">
        <w:rPr>
          <w:sz w:val="22"/>
          <w:szCs w:val="22"/>
        </w:rPr>
        <w:t xml:space="preserve">, </w:t>
      </w:r>
      <w:proofErr w:type="spellStart"/>
      <w:r w:rsidRPr="00CB4C66">
        <w:rPr>
          <w:sz w:val="22"/>
          <w:szCs w:val="22"/>
        </w:rPr>
        <w:t>professioneel</w:t>
      </w:r>
      <w:proofErr w:type="spellEnd"/>
      <w:r w:rsidRPr="00CB4C66">
        <w:rPr>
          <w:sz w:val="22"/>
          <w:szCs w:val="22"/>
        </w:rPr>
        <w:t xml:space="preserve"> en business-to-business.</w:t>
      </w:r>
      <w:r w:rsidR="00CB04E1" w:rsidRPr="00CB4C66">
        <w:rPr>
          <w:noProof/>
          <w:sz w:val="22"/>
          <w:szCs w:val="22"/>
          <w:lang w:val="nl-NL" w:eastAsia="nl-NL"/>
        </w:rPr>
        <w:drawing>
          <wp:anchor distT="0" distB="0" distL="114300" distR="114300" simplePos="0" relativeHeight="251662336" behindDoc="1" locked="0" layoutInCell="1" allowOverlap="1" wp14:anchorId="32447F41" wp14:editId="7D966226">
            <wp:simplePos x="0" y="0"/>
            <wp:positionH relativeFrom="column">
              <wp:posOffset>4404758</wp:posOffset>
            </wp:positionH>
            <wp:positionV relativeFrom="paragraph">
              <wp:posOffset>6710777</wp:posOffset>
            </wp:positionV>
            <wp:extent cx="2459052" cy="2419888"/>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terisk_CMYK_letterhead_corner.jpg"/>
                    <pic:cNvPicPr/>
                  </pic:nvPicPr>
                  <pic:blipFill>
                    <a:blip r:embed="rId7">
                      <a:extLst>
                        <a:ext uri="{28A0092B-C50C-407E-A947-70E740481C1C}">
                          <a14:useLocalDpi xmlns:a14="http://schemas.microsoft.com/office/drawing/2010/main" val="0"/>
                        </a:ext>
                      </a:extLst>
                    </a:blip>
                    <a:stretch>
                      <a:fillRect/>
                    </a:stretch>
                  </pic:blipFill>
                  <pic:spPr>
                    <a:xfrm>
                      <a:off x="0" y="0"/>
                      <a:ext cx="2459052" cy="2419888"/>
                    </a:xfrm>
                    <a:prstGeom prst="rect">
                      <a:avLst/>
                    </a:prstGeom>
                  </pic:spPr>
                </pic:pic>
              </a:graphicData>
            </a:graphic>
            <wp14:sizeRelH relativeFrom="page">
              <wp14:pctWidth>0</wp14:pctWidth>
            </wp14:sizeRelH>
            <wp14:sizeRelV relativeFrom="page">
              <wp14:pctHeight>0</wp14:pctHeight>
            </wp14:sizeRelV>
          </wp:anchor>
        </w:drawing>
      </w:r>
      <w:r w:rsidR="00E9723E" w:rsidRPr="00CB4C66">
        <w:rPr>
          <w:noProof/>
          <w:sz w:val="22"/>
          <w:szCs w:val="22"/>
          <w:lang w:val="nl-NL" w:eastAsia="nl-NL"/>
        </w:rPr>
        <w:drawing>
          <wp:anchor distT="0" distB="0" distL="114300" distR="114300" simplePos="0" relativeHeight="251659264" behindDoc="1" locked="0" layoutInCell="1" allowOverlap="1" wp14:anchorId="4916C237" wp14:editId="167565D5">
            <wp:simplePos x="0" y="0"/>
            <wp:positionH relativeFrom="column">
              <wp:posOffset>4394491</wp:posOffset>
            </wp:positionH>
            <wp:positionV relativeFrom="paragraph">
              <wp:posOffset>6908768</wp:posOffset>
            </wp:positionV>
            <wp:extent cx="2459052" cy="2419888"/>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terisk_CMYK_letterhead_corner.jpg"/>
                    <pic:cNvPicPr/>
                  </pic:nvPicPr>
                  <pic:blipFill>
                    <a:blip r:embed="rId7">
                      <a:extLst>
                        <a:ext uri="{28A0092B-C50C-407E-A947-70E740481C1C}">
                          <a14:useLocalDpi xmlns:a14="http://schemas.microsoft.com/office/drawing/2010/main" val="0"/>
                        </a:ext>
                      </a:extLst>
                    </a:blip>
                    <a:stretch>
                      <a:fillRect/>
                    </a:stretch>
                  </pic:blipFill>
                  <pic:spPr>
                    <a:xfrm>
                      <a:off x="0" y="0"/>
                      <a:ext cx="2459052" cy="2419888"/>
                    </a:xfrm>
                    <a:prstGeom prst="rect">
                      <a:avLst/>
                    </a:prstGeom>
                  </pic:spPr>
                </pic:pic>
              </a:graphicData>
            </a:graphic>
            <wp14:sizeRelH relativeFrom="page">
              <wp14:pctWidth>0</wp14:pctWidth>
            </wp14:sizeRelH>
            <wp14:sizeRelV relativeFrom="page">
              <wp14:pctHeight>0</wp14:pctHeight>
            </wp14:sizeRelV>
          </wp:anchor>
        </w:drawing>
      </w:r>
    </w:p>
    <w:sectPr w:rsidR="00943C07" w:rsidRPr="00CB4C66" w:rsidSect="00E9723E">
      <w:headerReference w:type="default" r:id="rId8"/>
      <w:footerReference w:type="default" r:id="rId9"/>
      <w:pgSz w:w="11900" w:h="16820" w:code="9"/>
      <w:pgMar w:top="2268" w:right="1134" w:bottom="14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D19F2D" w14:textId="77777777" w:rsidR="006F5975" w:rsidRDefault="006F5975" w:rsidP="00A017E2">
      <w:r>
        <w:separator/>
      </w:r>
    </w:p>
  </w:endnote>
  <w:endnote w:type="continuationSeparator" w:id="0">
    <w:p w14:paraId="2342578B" w14:textId="77777777" w:rsidR="006F5975" w:rsidRDefault="006F5975" w:rsidP="00A01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ommet Rounded">
    <w:altName w:val="Times New Roman"/>
    <w:charset w:val="00"/>
    <w:family w:val="auto"/>
    <w:pitch w:val="variable"/>
    <w:sig w:usb0="00000001" w:usb1="5000005B" w:usb2="00000000" w:usb3="00000000" w:csb0="00000197"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1B7AF" w14:textId="655DF8FC" w:rsidR="00943C07" w:rsidRPr="00DD2FF2" w:rsidRDefault="008B5D4B" w:rsidP="00FC30F5">
    <w:pPr>
      <w:pStyle w:val="p1"/>
      <w:rPr>
        <w:rFonts w:ascii="Calibri" w:hAnsi="Calibri"/>
        <w:color w:val="646F7D"/>
        <w:sz w:val="18"/>
        <w:szCs w:val="18"/>
        <w:lang w:val="nl-NL"/>
      </w:rPr>
    </w:pPr>
    <w:r>
      <w:rPr>
        <w:noProof/>
        <w:sz w:val="22"/>
        <w:szCs w:val="22"/>
        <w:lang w:val="nl-NL" w:eastAsia="nl-NL"/>
      </w:rPr>
      <w:drawing>
        <wp:anchor distT="0" distB="0" distL="114300" distR="114300" simplePos="0" relativeHeight="251661312" behindDoc="1" locked="0" layoutInCell="1" allowOverlap="1" wp14:anchorId="3C34A48D" wp14:editId="34F19088">
          <wp:simplePos x="0" y="0"/>
          <wp:positionH relativeFrom="column">
            <wp:posOffset>4391660</wp:posOffset>
          </wp:positionH>
          <wp:positionV relativeFrom="paragraph">
            <wp:posOffset>-1577975</wp:posOffset>
          </wp:positionV>
          <wp:extent cx="2458720" cy="2419350"/>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terisk_CMYK_letterhead_corner.jpg"/>
                  <pic:cNvPicPr/>
                </pic:nvPicPr>
                <pic:blipFill>
                  <a:blip r:embed="rId1">
                    <a:extLst>
                      <a:ext uri="{28A0092B-C50C-407E-A947-70E740481C1C}">
                        <a14:useLocalDpi xmlns:a14="http://schemas.microsoft.com/office/drawing/2010/main" val="0"/>
                      </a:ext>
                    </a:extLst>
                  </a:blip>
                  <a:stretch>
                    <a:fillRect/>
                  </a:stretch>
                </pic:blipFill>
                <pic:spPr>
                  <a:xfrm>
                    <a:off x="0" y="0"/>
                    <a:ext cx="2458720" cy="2419350"/>
                  </a:xfrm>
                  <a:prstGeom prst="rect">
                    <a:avLst/>
                  </a:prstGeom>
                </pic:spPr>
              </pic:pic>
            </a:graphicData>
          </a:graphic>
          <wp14:sizeRelH relativeFrom="page">
            <wp14:pctWidth>0</wp14:pctWidth>
          </wp14:sizeRelH>
          <wp14:sizeRelV relativeFrom="page">
            <wp14:pctHeight>0</wp14:pctHeight>
          </wp14:sizeRelV>
        </wp:anchor>
      </w:drawing>
    </w:r>
    <w:r w:rsidR="00DD2FF2" w:rsidRPr="00DD2FF2">
      <w:rPr>
        <w:rFonts w:ascii="Calibri" w:hAnsi="Calibri"/>
        <w:color w:val="646F7D"/>
        <w:sz w:val="18"/>
        <w:szCs w:val="18"/>
        <w:lang w:val="nl-NL"/>
      </w:rPr>
      <w:t>SDL Netherlands BV, Spoorstraat 102, 7550 AG</w:t>
    </w:r>
    <w:r w:rsidR="00DD2FF2">
      <w:rPr>
        <w:rFonts w:ascii="Calibri" w:hAnsi="Calibri"/>
        <w:color w:val="646F7D"/>
        <w:sz w:val="18"/>
        <w:szCs w:val="18"/>
        <w:lang w:val="nl-NL"/>
      </w:rPr>
      <w:t>,</w:t>
    </w:r>
    <w:r w:rsidR="00DD2FF2" w:rsidRPr="00DD2FF2">
      <w:rPr>
        <w:rFonts w:ascii="Calibri" w:hAnsi="Calibri"/>
        <w:color w:val="646F7D"/>
        <w:sz w:val="18"/>
        <w:szCs w:val="18"/>
        <w:lang w:val="nl-NL"/>
      </w:rPr>
      <w:t xml:space="preserve"> Hengelo, Nederland</w:t>
    </w:r>
  </w:p>
  <w:p w14:paraId="01F1FA09" w14:textId="7CD54250" w:rsidR="00943C07" w:rsidRPr="00FC30F5" w:rsidRDefault="00DD2FF2" w:rsidP="00FC30F5">
    <w:pPr>
      <w:spacing w:before="44" w:line="189" w:lineRule="atLeast"/>
      <w:rPr>
        <w:rFonts w:ascii="Calibri" w:hAnsi="Calibri" w:cs="Times New Roman"/>
        <w:color w:val="497292"/>
        <w:sz w:val="18"/>
        <w:szCs w:val="18"/>
      </w:rPr>
    </w:pPr>
    <w:r>
      <w:rPr>
        <w:rFonts w:ascii="Calibri" w:hAnsi="Calibri" w:cs="Times New Roman"/>
        <w:color w:val="646F7D"/>
        <w:sz w:val="18"/>
        <w:szCs w:val="18"/>
      </w:rPr>
      <w:t>Tel</w:t>
    </w:r>
    <w:r w:rsidR="00A327B6">
      <w:rPr>
        <w:rFonts w:ascii="Calibri" w:hAnsi="Calibri" w:cs="Times New Roman"/>
        <w:color w:val="646F7D"/>
        <w:sz w:val="18"/>
        <w:szCs w:val="18"/>
      </w:rPr>
      <w:t>.</w:t>
    </w:r>
    <w:r>
      <w:rPr>
        <w:rFonts w:ascii="Calibri" w:hAnsi="Calibri" w:cs="Times New Roman"/>
        <w:color w:val="646F7D"/>
        <w:sz w:val="18"/>
        <w:szCs w:val="18"/>
      </w:rPr>
      <w:t>:</w:t>
    </w:r>
    <w:r w:rsidR="00943C07" w:rsidRPr="00FC30F5">
      <w:rPr>
        <w:rFonts w:ascii="Calibri" w:hAnsi="Calibri" w:cs="Times New Roman"/>
        <w:color w:val="646F7D"/>
        <w:sz w:val="18"/>
        <w:szCs w:val="18"/>
      </w:rPr>
      <w:t xml:space="preserve"> </w:t>
    </w:r>
    <w:r w:rsidRPr="00DD2FF2">
      <w:rPr>
        <w:rFonts w:ascii="Calibri" w:hAnsi="Calibri" w:cs="Times New Roman"/>
        <w:color w:val="646F7D"/>
        <w:sz w:val="18"/>
        <w:szCs w:val="18"/>
      </w:rPr>
      <w:t>088 7354621</w:t>
    </w:r>
    <w:r>
      <w:rPr>
        <w:rFonts w:ascii="Calibri" w:hAnsi="Calibri" w:cs="Times New Roman"/>
        <w:color w:val="646F7D"/>
        <w:sz w:val="18"/>
        <w:szCs w:val="18"/>
      </w:rPr>
      <w:t xml:space="preserve"> </w:t>
    </w:r>
    <w:r w:rsidR="00943C07" w:rsidRPr="00FC30F5">
      <w:rPr>
        <w:rFonts w:ascii="Sommet Rounded" w:hAnsi="Sommet Rounded" w:cs="Times New Roman"/>
        <w:b/>
        <w:bCs/>
        <w:color w:val="4DB15D"/>
        <w:sz w:val="18"/>
        <w:szCs w:val="18"/>
      </w:rPr>
      <w:t>www.sdl.com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A96E87" w14:textId="77777777" w:rsidR="006F5975" w:rsidRDefault="006F5975" w:rsidP="00A017E2">
      <w:r>
        <w:separator/>
      </w:r>
    </w:p>
  </w:footnote>
  <w:footnote w:type="continuationSeparator" w:id="0">
    <w:p w14:paraId="3B401396" w14:textId="77777777" w:rsidR="006F5975" w:rsidRDefault="006F5975" w:rsidP="00A017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72F94" w14:textId="65404388" w:rsidR="00943C07" w:rsidRDefault="00943C07">
    <w:pPr>
      <w:pStyle w:val="Header"/>
    </w:pPr>
    <w:r>
      <w:rPr>
        <w:noProof/>
        <w:sz w:val="22"/>
        <w:szCs w:val="22"/>
        <w:lang w:val="nl-NL" w:eastAsia="nl-NL"/>
      </w:rPr>
      <w:drawing>
        <wp:anchor distT="0" distB="0" distL="114300" distR="114300" simplePos="0" relativeHeight="251659264" behindDoc="1" locked="0" layoutInCell="1" allowOverlap="1" wp14:anchorId="6D6BA9C5" wp14:editId="460B737F">
          <wp:simplePos x="0" y="0"/>
          <wp:positionH relativeFrom="column">
            <wp:posOffset>4953000</wp:posOffset>
          </wp:positionH>
          <wp:positionV relativeFrom="paragraph">
            <wp:posOffset>-454660</wp:posOffset>
          </wp:positionV>
          <wp:extent cx="1488600" cy="1488600"/>
          <wp:effectExtent l="0" t="0" r="10160" b="101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L_Logo_CMYK_300-01.jpg"/>
                  <pic:cNvPicPr/>
                </pic:nvPicPr>
                <pic:blipFill>
                  <a:blip r:embed="rId1">
                    <a:extLst>
                      <a:ext uri="{28A0092B-C50C-407E-A947-70E740481C1C}">
                        <a14:useLocalDpi xmlns:a14="http://schemas.microsoft.com/office/drawing/2010/main" val="0"/>
                      </a:ext>
                    </a:extLst>
                  </a:blip>
                  <a:stretch>
                    <a:fillRect/>
                  </a:stretch>
                </pic:blipFill>
                <pic:spPr>
                  <a:xfrm>
                    <a:off x="0" y="0"/>
                    <a:ext cx="1488600" cy="1488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E53684"/>
    <w:multiLevelType w:val="hybridMultilevel"/>
    <w:tmpl w:val="3A3C960A"/>
    <w:lvl w:ilvl="0" w:tplc="670A543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0B8"/>
    <w:rsid w:val="0005058C"/>
    <w:rsid w:val="0022027A"/>
    <w:rsid w:val="002A47C6"/>
    <w:rsid w:val="003E40A0"/>
    <w:rsid w:val="00474D7F"/>
    <w:rsid w:val="00513A08"/>
    <w:rsid w:val="005555AE"/>
    <w:rsid w:val="00591377"/>
    <w:rsid w:val="005B3B30"/>
    <w:rsid w:val="005D0918"/>
    <w:rsid w:val="005F169C"/>
    <w:rsid w:val="00631D41"/>
    <w:rsid w:val="006E3047"/>
    <w:rsid w:val="006F5975"/>
    <w:rsid w:val="007750B8"/>
    <w:rsid w:val="007E7C1B"/>
    <w:rsid w:val="00815F93"/>
    <w:rsid w:val="00895129"/>
    <w:rsid w:val="008B5D4B"/>
    <w:rsid w:val="00907C31"/>
    <w:rsid w:val="00924386"/>
    <w:rsid w:val="00943C07"/>
    <w:rsid w:val="009C21F0"/>
    <w:rsid w:val="00A017E2"/>
    <w:rsid w:val="00A327B6"/>
    <w:rsid w:val="00A34A60"/>
    <w:rsid w:val="00B94F36"/>
    <w:rsid w:val="00C008D5"/>
    <w:rsid w:val="00CB04E1"/>
    <w:rsid w:val="00CB4C66"/>
    <w:rsid w:val="00CB7A16"/>
    <w:rsid w:val="00D136AC"/>
    <w:rsid w:val="00D3148C"/>
    <w:rsid w:val="00D82406"/>
    <w:rsid w:val="00DD2FF2"/>
    <w:rsid w:val="00E9723E"/>
    <w:rsid w:val="00FA605E"/>
    <w:rsid w:val="00FC30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084786"/>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5F9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17E2"/>
    <w:pPr>
      <w:tabs>
        <w:tab w:val="center" w:pos="4680"/>
        <w:tab w:val="right" w:pos="9360"/>
      </w:tabs>
    </w:pPr>
  </w:style>
  <w:style w:type="character" w:customStyle="1" w:styleId="HeaderChar">
    <w:name w:val="Header Char"/>
    <w:basedOn w:val="DefaultParagraphFont"/>
    <w:link w:val="Header"/>
    <w:uiPriority w:val="99"/>
    <w:rsid w:val="00A017E2"/>
  </w:style>
  <w:style w:type="paragraph" w:styleId="Footer">
    <w:name w:val="footer"/>
    <w:basedOn w:val="Normal"/>
    <w:link w:val="FooterChar"/>
    <w:uiPriority w:val="99"/>
    <w:unhideWhenUsed/>
    <w:rsid w:val="00A017E2"/>
    <w:pPr>
      <w:tabs>
        <w:tab w:val="center" w:pos="4680"/>
        <w:tab w:val="right" w:pos="9360"/>
      </w:tabs>
    </w:pPr>
  </w:style>
  <w:style w:type="character" w:customStyle="1" w:styleId="FooterChar">
    <w:name w:val="Footer Char"/>
    <w:basedOn w:val="DefaultParagraphFont"/>
    <w:link w:val="Footer"/>
    <w:uiPriority w:val="99"/>
    <w:rsid w:val="00A017E2"/>
  </w:style>
  <w:style w:type="paragraph" w:customStyle="1" w:styleId="p1">
    <w:name w:val="p1"/>
    <w:basedOn w:val="Normal"/>
    <w:rsid w:val="00591377"/>
    <w:rPr>
      <w:rFonts w:ascii="Calibri Light" w:hAnsi="Calibri Light" w:cs="Times New Roman"/>
      <w:sz w:val="17"/>
      <w:szCs w:val="17"/>
    </w:rPr>
  </w:style>
  <w:style w:type="paragraph" w:customStyle="1" w:styleId="p2">
    <w:name w:val="p2"/>
    <w:basedOn w:val="Normal"/>
    <w:rsid w:val="00591377"/>
    <w:rPr>
      <w:rFonts w:ascii="Calibri Light" w:hAnsi="Calibri Light" w:cs="Times New Roman"/>
      <w:sz w:val="17"/>
      <w:szCs w:val="17"/>
    </w:rPr>
  </w:style>
  <w:style w:type="character" w:customStyle="1" w:styleId="apple-converted-space">
    <w:name w:val="apple-converted-space"/>
    <w:basedOn w:val="DefaultParagraphFont"/>
    <w:rsid w:val="00591377"/>
  </w:style>
  <w:style w:type="character" w:customStyle="1" w:styleId="s1">
    <w:name w:val="s1"/>
    <w:basedOn w:val="DefaultParagraphFont"/>
    <w:rsid w:val="00FC30F5"/>
    <w:rPr>
      <w:rFonts w:ascii="Sommet Rounded" w:hAnsi="Sommet Rounded" w:hint="default"/>
      <w:color w:val="5BF931"/>
      <w:sz w:val="14"/>
      <w:szCs w:val="14"/>
    </w:rPr>
  </w:style>
  <w:style w:type="paragraph" w:styleId="ListParagraph">
    <w:name w:val="List Paragraph"/>
    <w:basedOn w:val="Normal"/>
    <w:uiPriority w:val="34"/>
    <w:qFormat/>
    <w:rsid w:val="009C21F0"/>
    <w:pPr>
      <w:spacing w:after="160" w:line="259" w:lineRule="auto"/>
      <w:ind w:left="720"/>
      <w:contextualSpacing/>
    </w:pPr>
    <w:rPr>
      <w:sz w:val="22"/>
      <w:szCs w:val="22"/>
      <w:lang w:val="nl-NL"/>
    </w:rPr>
  </w:style>
  <w:style w:type="character" w:customStyle="1" w:styleId="Heading1Char">
    <w:name w:val="Heading 1 Char"/>
    <w:basedOn w:val="DefaultParagraphFont"/>
    <w:link w:val="Heading1"/>
    <w:uiPriority w:val="9"/>
    <w:rsid w:val="00815F93"/>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9243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386"/>
    <w:rPr>
      <w:rFonts w:ascii="Segoe UI" w:hAnsi="Segoe UI" w:cs="Segoe UI"/>
      <w:sz w:val="18"/>
      <w:szCs w:val="18"/>
    </w:rPr>
  </w:style>
  <w:style w:type="character" w:styleId="CommentReference">
    <w:name w:val="annotation reference"/>
    <w:basedOn w:val="DefaultParagraphFont"/>
    <w:uiPriority w:val="99"/>
    <w:semiHidden/>
    <w:unhideWhenUsed/>
    <w:rsid w:val="00924386"/>
    <w:rPr>
      <w:sz w:val="16"/>
      <w:szCs w:val="16"/>
    </w:rPr>
  </w:style>
  <w:style w:type="paragraph" w:styleId="CommentText">
    <w:name w:val="annotation text"/>
    <w:basedOn w:val="Normal"/>
    <w:link w:val="CommentTextChar"/>
    <w:uiPriority w:val="99"/>
    <w:semiHidden/>
    <w:unhideWhenUsed/>
    <w:rsid w:val="00924386"/>
    <w:rPr>
      <w:sz w:val="20"/>
      <w:szCs w:val="20"/>
    </w:rPr>
  </w:style>
  <w:style w:type="character" w:customStyle="1" w:styleId="CommentTextChar">
    <w:name w:val="Comment Text Char"/>
    <w:basedOn w:val="DefaultParagraphFont"/>
    <w:link w:val="CommentText"/>
    <w:uiPriority w:val="99"/>
    <w:semiHidden/>
    <w:rsid w:val="00924386"/>
    <w:rPr>
      <w:sz w:val="20"/>
      <w:szCs w:val="20"/>
    </w:rPr>
  </w:style>
  <w:style w:type="paragraph" w:styleId="CommentSubject">
    <w:name w:val="annotation subject"/>
    <w:basedOn w:val="CommentText"/>
    <w:next w:val="CommentText"/>
    <w:link w:val="CommentSubjectChar"/>
    <w:uiPriority w:val="99"/>
    <w:semiHidden/>
    <w:unhideWhenUsed/>
    <w:rsid w:val="00924386"/>
    <w:rPr>
      <w:b/>
      <w:bCs/>
    </w:rPr>
  </w:style>
  <w:style w:type="character" w:customStyle="1" w:styleId="CommentSubjectChar">
    <w:name w:val="Comment Subject Char"/>
    <w:basedOn w:val="CommentTextChar"/>
    <w:link w:val="CommentSubject"/>
    <w:uiPriority w:val="99"/>
    <w:semiHidden/>
    <w:rsid w:val="0092438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506757">
      <w:bodyDiv w:val="1"/>
      <w:marLeft w:val="0"/>
      <w:marRight w:val="0"/>
      <w:marTop w:val="0"/>
      <w:marBottom w:val="0"/>
      <w:divBdr>
        <w:top w:val="none" w:sz="0" w:space="0" w:color="auto"/>
        <w:left w:val="none" w:sz="0" w:space="0" w:color="auto"/>
        <w:bottom w:val="none" w:sz="0" w:space="0" w:color="auto"/>
        <w:right w:val="none" w:sz="0" w:space="0" w:color="auto"/>
      </w:divBdr>
    </w:div>
    <w:div w:id="415515440">
      <w:bodyDiv w:val="1"/>
      <w:marLeft w:val="0"/>
      <w:marRight w:val="0"/>
      <w:marTop w:val="0"/>
      <w:marBottom w:val="0"/>
      <w:divBdr>
        <w:top w:val="none" w:sz="0" w:space="0" w:color="auto"/>
        <w:left w:val="none" w:sz="0" w:space="0" w:color="auto"/>
        <w:bottom w:val="none" w:sz="0" w:space="0" w:color="auto"/>
        <w:right w:val="none" w:sz="0" w:space="0" w:color="auto"/>
      </w:divBdr>
    </w:div>
    <w:div w:id="533465623">
      <w:bodyDiv w:val="1"/>
      <w:marLeft w:val="0"/>
      <w:marRight w:val="0"/>
      <w:marTop w:val="0"/>
      <w:marBottom w:val="0"/>
      <w:divBdr>
        <w:top w:val="none" w:sz="0" w:space="0" w:color="auto"/>
        <w:left w:val="none" w:sz="0" w:space="0" w:color="auto"/>
        <w:bottom w:val="none" w:sz="0" w:space="0" w:color="auto"/>
        <w:right w:val="none" w:sz="0" w:space="0" w:color="auto"/>
      </w:divBdr>
    </w:div>
    <w:div w:id="1381320746">
      <w:bodyDiv w:val="1"/>
      <w:marLeft w:val="0"/>
      <w:marRight w:val="0"/>
      <w:marTop w:val="0"/>
      <w:marBottom w:val="0"/>
      <w:divBdr>
        <w:top w:val="none" w:sz="0" w:space="0" w:color="auto"/>
        <w:left w:val="none" w:sz="0" w:space="0" w:color="auto"/>
        <w:bottom w:val="none" w:sz="0" w:space="0" w:color="auto"/>
        <w:right w:val="none" w:sz="0" w:space="0" w:color="auto"/>
      </w:divBdr>
    </w:div>
    <w:div w:id="1922987751">
      <w:bodyDiv w:val="1"/>
      <w:marLeft w:val="0"/>
      <w:marRight w:val="0"/>
      <w:marTop w:val="0"/>
      <w:marBottom w:val="0"/>
      <w:divBdr>
        <w:top w:val="none" w:sz="0" w:space="0" w:color="auto"/>
        <w:left w:val="none" w:sz="0" w:space="0" w:color="auto"/>
        <w:bottom w:val="none" w:sz="0" w:space="0" w:color="auto"/>
        <w:right w:val="none" w:sz="0" w:space="0" w:color="auto"/>
      </w:divBdr>
    </w:div>
    <w:div w:id="21428388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384</Words>
  <Characters>2116</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RH Graphics</Company>
  <LinksUpToDate>false</LinksUpToDate>
  <CharactersWithSpaces>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Hutchings</dc:creator>
  <cp:keywords/>
  <dc:description/>
  <cp:lastModifiedBy>Lier, J.J. van (Jacqueline)</cp:lastModifiedBy>
  <cp:revision>2</cp:revision>
  <dcterms:created xsi:type="dcterms:W3CDTF">2021-03-11T08:47:00Z</dcterms:created>
  <dcterms:modified xsi:type="dcterms:W3CDTF">2021-03-11T08:47:00Z</dcterms:modified>
</cp:coreProperties>
</file>